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1440"/>
        <w:gridCol w:w="6836"/>
      </w:tblGrid>
      <w:tr w:rsidR="00DA00E4" w:rsidRPr="00D02E71" w14:paraId="06EAE23D" w14:textId="77777777" w:rsidTr="0024023C">
        <w:trPr>
          <w:trHeight w:val="993"/>
        </w:trPr>
        <w:tc>
          <w:tcPr>
            <w:tcW w:w="2245" w:type="dxa"/>
          </w:tcPr>
          <w:p w14:paraId="3BCDDE0B" w14:textId="77777777" w:rsidR="00DA00E4" w:rsidRPr="00D02E71" w:rsidRDefault="00DA00E4" w:rsidP="0024023C">
            <w:pPr>
              <w:spacing w:line="240" w:lineRule="auto"/>
              <w:rPr>
                <w:rFonts w:cstheme="minorHAnsi"/>
                <w:b/>
              </w:rPr>
            </w:pPr>
            <w:r w:rsidRPr="00D02E71">
              <w:rPr>
                <w:rFonts w:cstheme="minorHAnsi"/>
                <w:noProof/>
              </w:rPr>
              <w:drawing>
                <wp:inline distT="0" distB="0" distL="0" distR="0" wp14:anchorId="2966880C" wp14:editId="5D7DED74">
                  <wp:extent cx="1277620" cy="426085"/>
                  <wp:effectExtent l="0" t="0" r="0" b="0"/>
                  <wp:docPr id="2"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logo, graphic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77620" cy="426085"/>
                          </a:xfrm>
                          <a:prstGeom prst="rect">
                            <a:avLst/>
                          </a:prstGeom>
                        </pic:spPr>
                      </pic:pic>
                    </a:graphicData>
                  </a:graphic>
                </wp:inline>
              </w:drawing>
            </w:r>
          </w:p>
        </w:tc>
        <w:tc>
          <w:tcPr>
            <w:tcW w:w="1440" w:type="dxa"/>
          </w:tcPr>
          <w:p w14:paraId="63CC11AD" w14:textId="77777777" w:rsidR="00DA00E4" w:rsidRPr="00D02E71" w:rsidRDefault="00DA00E4" w:rsidP="0024023C">
            <w:pPr>
              <w:spacing w:line="240" w:lineRule="auto"/>
              <w:rPr>
                <w:rFonts w:cstheme="minorHAnsi"/>
                <w:b/>
              </w:rPr>
            </w:pPr>
            <w:r w:rsidRPr="00D02E71">
              <w:rPr>
                <w:rFonts w:cstheme="minorHAnsi"/>
                <w:noProof/>
              </w:rPr>
              <w:drawing>
                <wp:inline distT="0" distB="0" distL="0" distR="0" wp14:anchorId="430B64B7" wp14:editId="272397B3">
                  <wp:extent cx="622300" cy="1162050"/>
                  <wp:effectExtent l="0" t="0" r="6350" b="0"/>
                  <wp:docPr id="1" name="Picture 6" descr="A picture containing text, christmas tree, font, poster&#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6" descr="A picture containing text, christmas tree, font, poster&#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1162050"/>
                          </a:xfrm>
                          <a:prstGeom prst="rect">
                            <a:avLst/>
                          </a:prstGeom>
                          <a:noFill/>
                        </pic:spPr>
                      </pic:pic>
                    </a:graphicData>
                  </a:graphic>
                </wp:inline>
              </w:drawing>
            </w:r>
          </w:p>
        </w:tc>
        <w:tc>
          <w:tcPr>
            <w:tcW w:w="6836" w:type="dxa"/>
          </w:tcPr>
          <w:p w14:paraId="26CF1734" w14:textId="77777777" w:rsidR="00DA00E4" w:rsidRPr="00D02E71" w:rsidRDefault="00DA00E4" w:rsidP="0024023C">
            <w:pPr>
              <w:spacing w:line="240" w:lineRule="auto"/>
              <w:jc w:val="right"/>
              <w:rPr>
                <w:rFonts w:cstheme="minorHAnsi"/>
              </w:rPr>
            </w:pPr>
            <w:r w:rsidRPr="00D02E71">
              <w:rPr>
                <w:rFonts w:cstheme="minorHAnsi"/>
                <w:b/>
              </w:rPr>
              <w:t>MEDIA CONTACT</w:t>
            </w:r>
            <w:r w:rsidRPr="00D02E71">
              <w:rPr>
                <w:rFonts w:cstheme="minorHAnsi"/>
              </w:rPr>
              <w:br/>
              <w:t>Karen Kienzle</w:t>
            </w:r>
            <w:r w:rsidRPr="00D02E71">
              <w:rPr>
                <w:rFonts w:cstheme="minorHAnsi"/>
              </w:rPr>
              <w:br/>
              <w:t>Palo Alto Art Center Director</w:t>
            </w:r>
            <w:r w:rsidRPr="00D02E71">
              <w:rPr>
                <w:rFonts w:cstheme="minorHAnsi"/>
              </w:rPr>
              <w:br/>
              <w:t>650.617.3535</w:t>
            </w:r>
            <w:r w:rsidRPr="00D02E71">
              <w:rPr>
                <w:rFonts w:cstheme="minorHAnsi"/>
              </w:rPr>
              <w:br/>
            </w:r>
            <w:hyperlink r:id="rId6" w:history="1">
              <w:r w:rsidRPr="00D02E71">
                <w:rPr>
                  <w:rStyle w:val="Hyperlink"/>
                  <w:rFonts w:cstheme="minorHAnsi"/>
                </w:rPr>
                <w:t>karen.kienzle@cityofpaloalto.org</w:t>
              </w:r>
            </w:hyperlink>
          </w:p>
          <w:p w14:paraId="71B9FB4E" w14:textId="77777777" w:rsidR="00DA00E4" w:rsidRPr="00D02E71" w:rsidRDefault="00DA00E4" w:rsidP="0024023C">
            <w:pPr>
              <w:spacing w:line="240" w:lineRule="auto"/>
              <w:jc w:val="right"/>
              <w:rPr>
                <w:rFonts w:cstheme="minorHAnsi"/>
                <w:noProof/>
              </w:rPr>
            </w:pPr>
          </w:p>
        </w:tc>
      </w:tr>
    </w:tbl>
    <w:p w14:paraId="7BF5FE38" w14:textId="0F0BD7B3" w:rsidR="00DA00E4" w:rsidRPr="00D02E71" w:rsidRDefault="00DA00E4" w:rsidP="00DA00E4">
      <w:pPr>
        <w:rPr>
          <w:rFonts w:cstheme="minorHAnsi"/>
          <w:b/>
          <w:i/>
          <w:u w:val="single"/>
        </w:rPr>
      </w:pPr>
      <w:r>
        <w:rPr>
          <w:rFonts w:cstheme="minorHAnsi"/>
          <w:b/>
        </w:rPr>
        <w:t>September 9, 2024</w:t>
      </w:r>
      <w:r>
        <w:rPr>
          <w:rFonts w:cstheme="minorHAnsi"/>
          <w:b/>
        </w:rPr>
        <w:tab/>
      </w:r>
      <w:r w:rsidRPr="00D02E71">
        <w:rPr>
          <w:rFonts w:cstheme="minorHAnsi"/>
          <w:b/>
        </w:rPr>
        <w:tab/>
      </w:r>
      <w:r w:rsidRPr="00D02E71">
        <w:rPr>
          <w:rFonts w:cstheme="minorHAnsi"/>
          <w:b/>
        </w:rPr>
        <w:tab/>
      </w:r>
      <w:r w:rsidRPr="00D02E71">
        <w:rPr>
          <w:rFonts w:cstheme="minorHAnsi"/>
          <w:b/>
        </w:rPr>
        <w:tab/>
      </w:r>
      <w:r w:rsidRPr="00D02E71">
        <w:rPr>
          <w:rFonts w:cstheme="minorHAnsi"/>
          <w:b/>
        </w:rPr>
        <w:tab/>
      </w:r>
      <w:r w:rsidRPr="00D02E71">
        <w:rPr>
          <w:rFonts w:cstheme="minorHAnsi"/>
          <w:b/>
        </w:rPr>
        <w:tab/>
      </w:r>
      <w:r>
        <w:rPr>
          <w:rFonts w:cstheme="minorHAnsi"/>
          <w:b/>
        </w:rPr>
        <w:tab/>
      </w:r>
      <w:r w:rsidRPr="00D02E71">
        <w:rPr>
          <w:rFonts w:cstheme="minorHAnsi"/>
          <w:b/>
        </w:rPr>
        <w:t>For Immediate Release</w:t>
      </w:r>
      <w:r w:rsidRPr="00D02E71">
        <w:rPr>
          <w:rFonts w:cstheme="minorHAnsi"/>
        </w:rPr>
        <w:br/>
      </w:r>
    </w:p>
    <w:p w14:paraId="2726B629" w14:textId="34E55F01" w:rsidR="00DA00E4" w:rsidRPr="00136F06" w:rsidRDefault="0070258B" w:rsidP="00DA00E4">
      <w:pPr>
        <w:spacing w:after="0" w:line="271" w:lineRule="auto"/>
        <w:jc w:val="center"/>
        <w:rPr>
          <w:rFonts w:cstheme="minorHAnsi"/>
          <w:b/>
          <w:sz w:val="28"/>
          <w:szCs w:val="28"/>
        </w:rPr>
      </w:pPr>
      <w:r w:rsidRPr="0070258B">
        <w:rPr>
          <w:rFonts w:cstheme="minorHAnsi"/>
          <w:b/>
          <w:i/>
          <w:iCs/>
          <w:sz w:val="28"/>
          <w:szCs w:val="28"/>
        </w:rPr>
        <w:t>“</w:t>
      </w:r>
      <w:r w:rsidR="00DA00E4" w:rsidRPr="0070258B">
        <w:rPr>
          <w:rFonts w:cstheme="minorHAnsi"/>
          <w:b/>
          <w:i/>
          <w:iCs/>
          <w:sz w:val="28"/>
          <w:szCs w:val="28"/>
        </w:rPr>
        <w:t>GROW</w:t>
      </w:r>
      <w:r w:rsidRPr="0070258B">
        <w:rPr>
          <w:rFonts w:cstheme="minorHAnsi"/>
          <w:b/>
          <w:i/>
          <w:iCs/>
          <w:sz w:val="28"/>
          <w:szCs w:val="28"/>
        </w:rPr>
        <w:t>”</w:t>
      </w:r>
      <w:r>
        <w:rPr>
          <w:rFonts w:cstheme="minorHAnsi"/>
          <w:b/>
          <w:sz w:val="28"/>
          <w:szCs w:val="28"/>
        </w:rPr>
        <w:t xml:space="preserve"> </w:t>
      </w:r>
      <w:r w:rsidR="00DA00E4">
        <w:rPr>
          <w:rFonts w:cstheme="minorHAnsi"/>
          <w:b/>
          <w:sz w:val="28"/>
          <w:szCs w:val="28"/>
        </w:rPr>
        <w:t>Exhibition Celebrates Gardens, Parks, and Plants in Art</w:t>
      </w:r>
    </w:p>
    <w:p w14:paraId="5037DE8B" w14:textId="77777777" w:rsidR="002072B5" w:rsidRDefault="00DA00E4" w:rsidP="00DA00E4">
      <w:pPr>
        <w:spacing w:after="0" w:line="271" w:lineRule="auto"/>
        <w:jc w:val="center"/>
        <w:rPr>
          <w:rFonts w:cstheme="minorHAnsi"/>
          <w:b/>
        </w:rPr>
      </w:pPr>
      <w:r>
        <w:rPr>
          <w:rFonts w:cstheme="minorHAnsi"/>
          <w:b/>
        </w:rPr>
        <w:t xml:space="preserve">Palo Alto Art Center Exhibition Features Twenty-Two Artists </w:t>
      </w:r>
    </w:p>
    <w:p w14:paraId="5A07EA37" w14:textId="0A614D25" w:rsidR="0070258B" w:rsidRDefault="00DA00E4" w:rsidP="002072B5">
      <w:pPr>
        <w:spacing w:after="0" w:line="271" w:lineRule="auto"/>
        <w:jc w:val="center"/>
        <w:rPr>
          <w:rFonts w:cstheme="minorHAnsi"/>
          <w:b/>
        </w:rPr>
      </w:pPr>
      <w:r>
        <w:rPr>
          <w:rFonts w:cstheme="minorHAnsi"/>
          <w:b/>
        </w:rPr>
        <w:t xml:space="preserve">Explore Topics </w:t>
      </w:r>
      <w:r w:rsidR="0070258B">
        <w:rPr>
          <w:rFonts w:cstheme="minorHAnsi"/>
          <w:b/>
        </w:rPr>
        <w:t>From Sustainability to Labor</w:t>
      </w:r>
    </w:p>
    <w:p w14:paraId="5E35AD97" w14:textId="281C3AEE" w:rsidR="00DA00E4" w:rsidRPr="0070258B" w:rsidRDefault="00DA00E4" w:rsidP="00313DD2">
      <w:pPr>
        <w:spacing w:after="0" w:line="271" w:lineRule="auto"/>
        <w:rPr>
          <w:rFonts w:cstheme="minorHAnsi"/>
          <w:b/>
        </w:rPr>
      </w:pPr>
      <w:r>
        <w:rPr>
          <w:rFonts w:cstheme="minorHAnsi"/>
          <w:b/>
          <w:noProof/>
          <w:sz w:val="24"/>
          <w:szCs w:val="24"/>
        </w:rPr>
        <w:t xml:space="preserve">  </w:t>
      </w:r>
      <w:r w:rsidR="0070258B">
        <w:rPr>
          <w:rFonts w:cstheme="minorHAnsi"/>
          <w:b/>
          <w:noProof/>
          <w:sz w:val="24"/>
          <w:szCs w:val="24"/>
        </w:rPr>
        <w:drawing>
          <wp:inline distT="0" distB="0" distL="0" distR="0" wp14:anchorId="1A637826" wp14:editId="47C2AC15">
            <wp:extent cx="2000096" cy="2007360"/>
            <wp:effectExtent l="0" t="0" r="635" b="0"/>
            <wp:docPr id="4" name="Picture 4" descr="A painting of a room with plants and cur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ainting of a room with plants and curtain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9971" cy="2047379"/>
                    </a:xfrm>
                    <a:prstGeom prst="rect">
                      <a:avLst/>
                    </a:prstGeom>
                  </pic:spPr>
                </pic:pic>
              </a:graphicData>
            </a:graphic>
          </wp:inline>
        </w:drawing>
      </w:r>
      <w:r w:rsidR="0070258B">
        <w:rPr>
          <w:rFonts w:cstheme="minorHAnsi"/>
          <w:b/>
          <w:noProof/>
          <w:sz w:val="24"/>
          <w:szCs w:val="24"/>
        </w:rPr>
        <w:t xml:space="preserve">   </w:t>
      </w:r>
      <w:r w:rsidR="0070258B">
        <w:rPr>
          <w:rFonts w:cstheme="minorHAnsi"/>
          <w:b/>
          <w:noProof/>
          <w:sz w:val="24"/>
          <w:szCs w:val="24"/>
        </w:rPr>
        <w:drawing>
          <wp:inline distT="0" distB="0" distL="0" distR="0" wp14:anchorId="0EFC2F1B" wp14:editId="5C5E44CF">
            <wp:extent cx="1549240" cy="2009708"/>
            <wp:effectExtent l="0" t="0" r="0" b="0"/>
            <wp:docPr id="6" name="Picture 6" descr="A painting of flowers in a v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ainting of flowers in a vas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621" cy="2042633"/>
                    </a:xfrm>
                    <a:prstGeom prst="rect">
                      <a:avLst/>
                    </a:prstGeom>
                  </pic:spPr>
                </pic:pic>
              </a:graphicData>
            </a:graphic>
          </wp:inline>
        </w:drawing>
      </w:r>
      <w:r w:rsidR="0070258B">
        <w:rPr>
          <w:rFonts w:cstheme="minorHAnsi"/>
          <w:b/>
          <w:noProof/>
          <w:sz w:val="24"/>
          <w:szCs w:val="24"/>
        </w:rPr>
        <w:t xml:space="preserve">   </w:t>
      </w:r>
      <w:r w:rsidR="0070258B">
        <w:rPr>
          <w:rFonts w:cstheme="minorHAnsi"/>
          <w:b/>
          <w:noProof/>
          <w:sz w:val="24"/>
          <w:szCs w:val="24"/>
        </w:rPr>
        <w:drawing>
          <wp:inline distT="0" distB="0" distL="0" distR="0" wp14:anchorId="2D94811E" wp14:editId="41B4E6A7">
            <wp:extent cx="2045794" cy="2025015"/>
            <wp:effectExtent l="0" t="0" r="0" b="0"/>
            <wp:docPr id="8" name="Picture 8" descr="A painting of a person on a lad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ainting of a person on a ladd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1582" cy="2070338"/>
                    </a:xfrm>
                    <a:prstGeom prst="rect">
                      <a:avLst/>
                    </a:prstGeom>
                  </pic:spPr>
                </pic:pic>
              </a:graphicData>
            </a:graphic>
          </wp:inline>
        </w:drawing>
      </w:r>
    </w:p>
    <w:p w14:paraId="69DE6AF3" w14:textId="632C0025" w:rsidR="00313DD2" w:rsidRPr="00313DD2" w:rsidRDefault="00DA00E4" w:rsidP="00313DD2">
      <w:pPr>
        <w:pStyle w:val="NormalWeb"/>
        <w:spacing w:before="0" w:beforeAutospacing="0" w:after="0" w:afterAutospacing="0"/>
        <w:rPr>
          <w:rFonts w:asciiTheme="minorHAnsi" w:hAnsiTheme="minorHAnsi" w:cstheme="minorHAnsi"/>
          <w:sz w:val="20"/>
          <w:szCs w:val="20"/>
        </w:rPr>
      </w:pPr>
      <w:r w:rsidRPr="00313DD2">
        <w:rPr>
          <w:rFonts w:asciiTheme="minorHAnsi" w:hAnsiTheme="minorHAnsi" w:cstheme="minorHAnsi"/>
          <w:sz w:val="20"/>
          <w:szCs w:val="20"/>
        </w:rPr>
        <w:t xml:space="preserve">Images from left to right: </w:t>
      </w:r>
      <w:r w:rsidR="00313DD2" w:rsidRPr="00313DD2">
        <w:rPr>
          <w:rStyle w:val="normaltextrun"/>
          <w:rFonts w:asciiTheme="minorHAnsi" w:hAnsiTheme="minorHAnsi" w:cstheme="minorHAnsi"/>
          <w:sz w:val="20"/>
          <w:szCs w:val="20"/>
        </w:rPr>
        <w:t xml:space="preserve">Anna Valdez, </w:t>
      </w:r>
      <w:r w:rsidR="00313DD2" w:rsidRPr="00313DD2">
        <w:rPr>
          <w:rFonts w:asciiTheme="minorHAnsi" w:hAnsiTheme="minorHAnsi" w:cstheme="minorHAnsi"/>
          <w:i/>
          <w:iCs/>
          <w:color w:val="222222"/>
          <w:sz w:val="20"/>
          <w:szCs w:val="20"/>
        </w:rPr>
        <w:t>Windowsill</w:t>
      </w:r>
      <w:r w:rsidR="00313DD2" w:rsidRPr="00313DD2">
        <w:rPr>
          <w:rFonts w:asciiTheme="minorHAnsi" w:hAnsiTheme="minorHAnsi" w:cstheme="minorHAnsi"/>
          <w:color w:val="222222"/>
          <w:sz w:val="20"/>
          <w:szCs w:val="20"/>
        </w:rPr>
        <w:t xml:space="preserve">, 2017, Oil, acrylic, and spray paint on canvas, 55 x 55 in., </w:t>
      </w:r>
      <w:r w:rsidR="00313DD2" w:rsidRPr="001E51E6">
        <w:rPr>
          <w:rFonts w:asciiTheme="minorHAnsi" w:hAnsiTheme="minorHAnsi" w:cstheme="minorHAnsi"/>
          <w:color w:val="222222"/>
          <w:sz w:val="20"/>
          <w:szCs w:val="20"/>
        </w:rPr>
        <w:t xml:space="preserve">Courtesy of the artist and Hashimoto Gallery, San Francisco; Katherine Sherwood, </w:t>
      </w:r>
      <w:r w:rsidR="001E51E6" w:rsidRPr="001E51E6">
        <w:rPr>
          <w:rFonts w:asciiTheme="minorHAnsi" w:hAnsiTheme="minorHAnsi" w:cstheme="minorHAnsi"/>
          <w:i/>
          <w:iCs/>
          <w:sz w:val="20"/>
          <w:szCs w:val="20"/>
        </w:rPr>
        <w:t>Three Moths (after Rachel Ruysch)</w:t>
      </w:r>
      <w:r w:rsidR="001E51E6" w:rsidRPr="001E51E6">
        <w:rPr>
          <w:rFonts w:asciiTheme="minorHAnsi" w:hAnsiTheme="minorHAnsi" w:cstheme="minorHAnsi"/>
          <w:sz w:val="20"/>
          <w:szCs w:val="20"/>
        </w:rPr>
        <w:t>, 2019</w:t>
      </w:r>
      <w:r w:rsidR="001E51E6">
        <w:rPr>
          <w:rFonts w:asciiTheme="minorHAnsi" w:hAnsiTheme="minorHAnsi" w:cstheme="minorHAnsi"/>
          <w:sz w:val="20"/>
          <w:szCs w:val="20"/>
        </w:rPr>
        <w:t xml:space="preserve">, </w:t>
      </w:r>
      <w:r w:rsidR="001E51E6" w:rsidRPr="001E51E6">
        <w:rPr>
          <w:rFonts w:asciiTheme="minorHAnsi" w:hAnsiTheme="minorHAnsi" w:cstheme="minorHAnsi"/>
          <w:sz w:val="20"/>
          <w:szCs w:val="20"/>
        </w:rPr>
        <w:t>Acrylic and digital print on found cotton duck, 35 x 45 in.,</w:t>
      </w:r>
      <w:r w:rsidR="001E51E6">
        <w:t xml:space="preserve"> </w:t>
      </w:r>
      <w:r w:rsidR="00313DD2" w:rsidRPr="00313DD2">
        <w:rPr>
          <w:rFonts w:asciiTheme="minorHAnsi" w:hAnsiTheme="minorHAnsi" w:cstheme="minorHAnsi"/>
          <w:color w:val="222222"/>
          <w:sz w:val="20"/>
          <w:szCs w:val="20"/>
        </w:rPr>
        <w:t xml:space="preserve">Courtesy of the artist and Anglim Trimble Gallery, San Francisco; </w:t>
      </w:r>
      <w:r w:rsidR="00313DD2" w:rsidRPr="00313DD2">
        <w:rPr>
          <w:rFonts w:asciiTheme="minorHAnsi" w:hAnsiTheme="minorHAnsi" w:cstheme="minorHAnsi"/>
          <w:color w:val="000000"/>
          <w:sz w:val="20"/>
          <w:szCs w:val="20"/>
        </w:rPr>
        <w:t>Jay Lynn Gomez and Patrick Martinez</w:t>
      </w:r>
      <w:r w:rsidR="00313DD2">
        <w:rPr>
          <w:rFonts w:asciiTheme="minorHAnsi" w:hAnsiTheme="minorHAnsi" w:cstheme="minorHAnsi"/>
          <w:color w:val="000000"/>
          <w:sz w:val="20"/>
          <w:szCs w:val="20"/>
        </w:rPr>
        <w:t xml:space="preserve">, </w:t>
      </w:r>
      <w:r w:rsidR="00313DD2" w:rsidRPr="00313DD2">
        <w:rPr>
          <w:rFonts w:asciiTheme="minorHAnsi" w:hAnsiTheme="minorHAnsi" w:cstheme="minorHAnsi"/>
          <w:i/>
          <w:iCs/>
          <w:color w:val="222222"/>
          <w:sz w:val="20"/>
          <w:szCs w:val="20"/>
        </w:rPr>
        <w:t xml:space="preserve">Against the Wall , </w:t>
      </w:r>
      <w:r w:rsidR="00313DD2" w:rsidRPr="00313DD2">
        <w:rPr>
          <w:rFonts w:asciiTheme="minorHAnsi" w:hAnsiTheme="minorHAnsi" w:cstheme="minorHAnsi"/>
          <w:color w:val="222222"/>
          <w:sz w:val="20"/>
          <w:szCs w:val="20"/>
        </w:rPr>
        <w:t>2019, Acrylic paint, latex house paint, spray paint, cardboard, ladder, work</w:t>
      </w:r>
      <w:r w:rsidR="00313DD2" w:rsidRPr="00313DD2">
        <w:rPr>
          <w:rFonts w:asciiTheme="minorHAnsi" w:hAnsiTheme="minorHAnsi" w:cstheme="minorHAnsi"/>
          <w:i/>
          <w:iCs/>
          <w:color w:val="222222"/>
          <w:sz w:val="20"/>
          <w:szCs w:val="20"/>
        </w:rPr>
        <w:t xml:space="preserve"> </w:t>
      </w:r>
      <w:r w:rsidR="00313DD2" w:rsidRPr="00313DD2">
        <w:rPr>
          <w:rFonts w:asciiTheme="minorHAnsi" w:hAnsiTheme="minorHAnsi" w:cstheme="minorHAnsi"/>
          <w:color w:val="222222"/>
          <w:sz w:val="20"/>
          <w:szCs w:val="20"/>
        </w:rPr>
        <w:t>gloves and stucco on panel</w:t>
      </w:r>
      <w:r w:rsidR="00313DD2" w:rsidRPr="00313DD2">
        <w:rPr>
          <w:rFonts w:asciiTheme="minorHAnsi" w:hAnsiTheme="minorHAnsi" w:cstheme="minorHAnsi"/>
          <w:sz w:val="20"/>
          <w:szCs w:val="20"/>
        </w:rPr>
        <w:t xml:space="preserve">, </w:t>
      </w:r>
      <w:r w:rsidR="00313DD2" w:rsidRPr="00313DD2">
        <w:rPr>
          <w:rFonts w:asciiTheme="minorHAnsi" w:hAnsiTheme="minorHAnsi" w:cstheme="minorHAnsi"/>
          <w:color w:val="222222"/>
          <w:sz w:val="20"/>
          <w:szCs w:val="20"/>
        </w:rPr>
        <w:t>Installation dimensions: approx. 90 x 80 x 24 in., Courtesy of Charlie James Gallery, Los Angeles.</w:t>
      </w:r>
    </w:p>
    <w:p w14:paraId="48C6D9D6" w14:textId="77777777" w:rsidR="0070258B" w:rsidRPr="0070258B" w:rsidRDefault="0070258B" w:rsidP="0070258B">
      <w:pPr>
        <w:pStyle w:val="paragraph"/>
        <w:spacing w:before="0" w:beforeAutospacing="0" w:after="0" w:afterAutospacing="0"/>
        <w:textAlignment w:val="baseline"/>
        <w:rPr>
          <w:rFonts w:ascii="Segoe UI" w:hAnsi="Segoe UI" w:cs="Segoe UI"/>
          <w:sz w:val="20"/>
          <w:szCs w:val="20"/>
        </w:rPr>
      </w:pPr>
    </w:p>
    <w:p w14:paraId="5BBAD9D9" w14:textId="33AFC643" w:rsidR="00DA00E4" w:rsidRPr="00FC232C" w:rsidRDefault="00DA00E4" w:rsidP="00DA00E4">
      <w:pPr>
        <w:rPr>
          <w:rFonts w:cstheme="minorHAnsi"/>
          <w:sz w:val="24"/>
          <w:szCs w:val="24"/>
        </w:rPr>
      </w:pPr>
      <w:r w:rsidRPr="00EE070F">
        <w:rPr>
          <w:rFonts w:cstheme="minorHAnsi"/>
          <w:b/>
          <w:color w:val="000000" w:themeColor="text1"/>
          <w:sz w:val="24"/>
          <w:szCs w:val="24"/>
        </w:rPr>
        <w:t>PALO ALTO</w:t>
      </w:r>
      <w:r>
        <w:rPr>
          <w:rFonts w:cstheme="minorHAnsi"/>
          <w:b/>
          <w:color w:val="000000" w:themeColor="text1"/>
          <w:sz w:val="24"/>
          <w:szCs w:val="24"/>
        </w:rPr>
        <w:t>, CALIF.</w:t>
      </w:r>
      <w:r w:rsidRPr="00EE070F">
        <w:rPr>
          <w:rFonts w:cstheme="minorHAnsi"/>
          <w:b/>
          <w:color w:val="000000" w:themeColor="text1"/>
          <w:sz w:val="24"/>
          <w:szCs w:val="24"/>
        </w:rPr>
        <w:t>--</w:t>
      </w:r>
      <w:r w:rsidRPr="001D1145">
        <w:rPr>
          <w:rFonts w:cstheme="minorHAnsi"/>
          <w:color w:val="000000" w:themeColor="text1"/>
          <w:sz w:val="24"/>
          <w:szCs w:val="24"/>
        </w:rPr>
        <w:t>The Palo Alto Art Center present</w:t>
      </w:r>
      <w:r>
        <w:rPr>
          <w:rFonts w:cstheme="minorHAnsi"/>
          <w:color w:val="000000" w:themeColor="text1"/>
          <w:sz w:val="24"/>
          <w:szCs w:val="24"/>
        </w:rPr>
        <w:t>s the</w:t>
      </w:r>
      <w:r w:rsidRPr="001D1145">
        <w:rPr>
          <w:rFonts w:cstheme="minorHAnsi"/>
          <w:color w:val="000000" w:themeColor="text1"/>
          <w:sz w:val="24"/>
          <w:szCs w:val="24"/>
        </w:rPr>
        <w:t> </w:t>
      </w:r>
      <w:r>
        <w:rPr>
          <w:rFonts w:cstheme="minorHAnsi"/>
          <w:color w:val="000000" w:themeColor="text1"/>
          <w:sz w:val="24"/>
          <w:szCs w:val="24"/>
        </w:rPr>
        <w:t>“</w:t>
      </w:r>
      <w:r w:rsidR="0070258B">
        <w:rPr>
          <w:rStyle w:val="Emphasis"/>
          <w:rFonts w:cstheme="minorHAnsi"/>
          <w:color w:val="000000" w:themeColor="text1"/>
          <w:sz w:val="24"/>
          <w:szCs w:val="24"/>
        </w:rPr>
        <w:t>GROW</w:t>
      </w:r>
      <w:r>
        <w:rPr>
          <w:rStyle w:val="Emphasis"/>
          <w:rFonts w:cstheme="minorHAnsi"/>
          <w:color w:val="000000" w:themeColor="text1"/>
          <w:sz w:val="24"/>
          <w:szCs w:val="24"/>
        </w:rPr>
        <w:t xml:space="preserve">” </w:t>
      </w:r>
      <w:r w:rsidRPr="00AE62E7">
        <w:rPr>
          <w:rStyle w:val="Emphasis"/>
          <w:rFonts w:cstheme="minorHAnsi"/>
          <w:i w:val="0"/>
          <w:iCs w:val="0"/>
          <w:color w:val="000000" w:themeColor="text1"/>
          <w:sz w:val="24"/>
          <w:szCs w:val="24"/>
        </w:rPr>
        <w:t xml:space="preserve">exhibit </w:t>
      </w:r>
      <w:r w:rsidR="0070258B">
        <w:rPr>
          <w:rStyle w:val="Emphasis"/>
          <w:rFonts w:cstheme="minorHAnsi"/>
          <w:i w:val="0"/>
          <w:iCs w:val="0"/>
          <w:color w:val="000000" w:themeColor="text1"/>
          <w:sz w:val="24"/>
          <w:szCs w:val="24"/>
        </w:rPr>
        <w:t>Sept. 21-Dec. 15</w:t>
      </w:r>
      <w:r w:rsidRPr="00AE62E7">
        <w:rPr>
          <w:rStyle w:val="Emphasis"/>
          <w:rFonts w:cstheme="minorHAnsi"/>
          <w:i w:val="0"/>
          <w:iCs w:val="0"/>
          <w:sz w:val="24"/>
          <w:szCs w:val="24"/>
        </w:rPr>
        <w:t>, 202</w:t>
      </w:r>
      <w:r>
        <w:rPr>
          <w:rStyle w:val="Emphasis"/>
          <w:rFonts w:cstheme="minorHAnsi"/>
          <w:i w:val="0"/>
          <w:iCs w:val="0"/>
          <w:sz w:val="24"/>
          <w:szCs w:val="24"/>
        </w:rPr>
        <w:t>4</w:t>
      </w:r>
      <w:r w:rsidR="0070258B">
        <w:rPr>
          <w:rStyle w:val="Emphasis"/>
          <w:rFonts w:cstheme="minorHAnsi"/>
          <w:sz w:val="24"/>
          <w:szCs w:val="24"/>
        </w:rPr>
        <w:t xml:space="preserve">. </w:t>
      </w:r>
      <w:r w:rsidRPr="00BD6989">
        <w:rPr>
          <w:rFonts w:ascii="Calibri" w:hAnsi="Calibri" w:cs="Calibri"/>
          <w:sz w:val="24"/>
          <w:szCs w:val="24"/>
        </w:rPr>
        <w:t>Featuring the work o</w:t>
      </w:r>
      <w:r>
        <w:rPr>
          <w:rFonts w:ascii="Calibri" w:hAnsi="Calibri" w:cs="Calibri"/>
          <w:sz w:val="24"/>
          <w:szCs w:val="24"/>
        </w:rPr>
        <w:t xml:space="preserve">f </w:t>
      </w:r>
      <w:r w:rsidR="00CD3DD1">
        <w:rPr>
          <w:rFonts w:ascii="Calibri" w:hAnsi="Calibri" w:cs="Calibri"/>
          <w:sz w:val="24"/>
          <w:szCs w:val="24"/>
        </w:rPr>
        <w:t xml:space="preserve">21 </w:t>
      </w:r>
      <w:r w:rsidRPr="00BD6989">
        <w:rPr>
          <w:rFonts w:ascii="Calibri" w:hAnsi="Calibri" w:cs="Calibri"/>
          <w:sz w:val="24"/>
          <w:szCs w:val="24"/>
        </w:rPr>
        <w:t xml:space="preserve">artists </w:t>
      </w:r>
      <w:r w:rsidR="0070258B">
        <w:rPr>
          <w:rFonts w:ascii="Calibri" w:hAnsi="Calibri" w:cs="Calibri"/>
          <w:sz w:val="24"/>
          <w:szCs w:val="24"/>
        </w:rPr>
        <w:t>throughout the country working in a wide range of media</w:t>
      </w:r>
      <w:r w:rsidR="00313DD2">
        <w:rPr>
          <w:rFonts w:ascii="Calibri" w:hAnsi="Calibri" w:cs="Calibri"/>
          <w:sz w:val="24"/>
          <w:szCs w:val="24"/>
        </w:rPr>
        <w:t>, the exhibition explores the gardens from our memories, imagination, and history; the gardens and green spaces we share; and the gardens that grow us toward a better future</w:t>
      </w:r>
      <w:r w:rsidR="00CD3DD1">
        <w:rPr>
          <w:rFonts w:ascii="Calibri" w:hAnsi="Calibri" w:cs="Calibri"/>
          <w:sz w:val="24"/>
          <w:szCs w:val="24"/>
        </w:rPr>
        <w:t>, highlighting sustainability and responses to climate change</w:t>
      </w:r>
      <w:r w:rsidR="00313DD2">
        <w:rPr>
          <w:rFonts w:ascii="Calibri" w:hAnsi="Calibri" w:cs="Calibri"/>
          <w:sz w:val="24"/>
          <w:szCs w:val="24"/>
        </w:rPr>
        <w:t xml:space="preserve">. </w:t>
      </w:r>
      <w:r w:rsidR="00FC232C">
        <w:rPr>
          <w:rFonts w:ascii="Calibri" w:hAnsi="Calibri" w:cs="Calibri"/>
          <w:i/>
          <w:iCs/>
          <w:sz w:val="24"/>
          <w:szCs w:val="24"/>
        </w:rPr>
        <w:t xml:space="preserve">“GROW” </w:t>
      </w:r>
      <w:r w:rsidR="00FC232C">
        <w:rPr>
          <w:rFonts w:ascii="Calibri" w:hAnsi="Calibri" w:cs="Calibri"/>
          <w:sz w:val="24"/>
          <w:szCs w:val="24"/>
        </w:rPr>
        <w:t>is guest curated by Marianne K. McGrath.</w:t>
      </w:r>
    </w:p>
    <w:p w14:paraId="3543360A" w14:textId="5CE5E3FB" w:rsidR="00FC232C" w:rsidRPr="003A0C27" w:rsidRDefault="00FC232C" w:rsidP="003A0C27">
      <w:pPr>
        <w:rPr>
          <w:rFonts w:cstheme="minorHAnsi"/>
          <w:sz w:val="24"/>
          <w:szCs w:val="24"/>
        </w:rPr>
      </w:pPr>
      <w:r w:rsidRPr="003A0C27">
        <w:rPr>
          <w:rFonts w:cstheme="minorHAnsi"/>
          <w:sz w:val="24"/>
          <w:szCs w:val="24"/>
        </w:rPr>
        <w:t>Guest curator McGrath shares her inspiration for the exhibition: “</w:t>
      </w:r>
      <w:r w:rsidR="003A0C27" w:rsidRPr="003A0C27">
        <w:rPr>
          <w:rFonts w:cstheme="minorHAnsi"/>
          <w:sz w:val="24"/>
          <w:szCs w:val="24"/>
        </w:rPr>
        <w:t>The tangible practice of growing food, flowers, and plants grounds us, draws our attention to our senses and brings us fully into the moment as our hands work the soil. This experience ties us to the changing seasons, the passage of time, and the realities</w:t>
      </w:r>
      <w:r w:rsidR="003A0C27">
        <w:rPr>
          <w:rFonts w:cstheme="minorHAnsi"/>
          <w:sz w:val="24"/>
          <w:szCs w:val="24"/>
        </w:rPr>
        <w:t xml:space="preserve"> </w:t>
      </w:r>
      <w:r w:rsidR="003A0C27" w:rsidRPr="003A0C27">
        <w:rPr>
          <w:rFonts w:cstheme="minorHAnsi"/>
          <w:sz w:val="24"/>
          <w:szCs w:val="24"/>
        </w:rPr>
        <w:t>of our climate. As we engage with the rhythms of nature and recognize the fragility of our planet, gardening also prompts us to contemplate broader human experiences and the ways that our gardens reflect our social structures. Issues of accessibility and equity are significant concerns when it comes to the land and growing practices. However, one does not need to own a plot of land to be a gardener. Even a collection of plants on a windowsill can form a garden, offering us joy, connection and a bit of paradise, perhaps even our own Eden as we create a sense of place and home</w:t>
      </w:r>
      <w:r w:rsidR="003A0C27">
        <w:rPr>
          <w:rFonts w:cstheme="minorHAnsi"/>
          <w:sz w:val="24"/>
          <w:szCs w:val="24"/>
        </w:rPr>
        <w:t>.”</w:t>
      </w:r>
    </w:p>
    <w:p w14:paraId="0C393418" w14:textId="73FC0AD6" w:rsidR="0070258B" w:rsidRDefault="00FC232C" w:rsidP="00DA00E4">
      <w:pPr>
        <w:rPr>
          <w:rFonts w:cstheme="minorHAnsi"/>
          <w:sz w:val="24"/>
          <w:szCs w:val="24"/>
        </w:rPr>
      </w:pPr>
      <w:r>
        <w:rPr>
          <w:rFonts w:cstheme="minorHAnsi"/>
          <w:sz w:val="24"/>
          <w:szCs w:val="24"/>
        </w:rPr>
        <w:lastRenderedPageBreak/>
        <w:t xml:space="preserve">“We hope that </w:t>
      </w:r>
      <w:r>
        <w:rPr>
          <w:rFonts w:cstheme="minorHAnsi"/>
          <w:i/>
          <w:iCs/>
          <w:sz w:val="24"/>
          <w:szCs w:val="24"/>
        </w:rPr>
        <w:t xml:space="preserve">GROW </w:t>
      </w:r>
      <w:r>
        <w:rPr>
          <w:rFonts w:cstheme="minorHAnsi"/>
          <w:sz w:val="24"/>
          <w:szCs w:val="24"/>
        </w:rPr>
        <w:t xml:space="preserve">helps to highlight the verdant spaces around the Art Center, including the public and private parks and gardens </w:t>
      </w:r>
      <w:r w:rsidR="003A0C27">
        <w:rPr>
          <w:rFonts w:cstheme="minorHAnsi"/>
          <w:sz w:val="24"/>
          <w:szCs w:val="24"/>
        </w:rPr>
        <w:t>throughout</w:t>
      </w:r>
      <w:r>
        <w:rPr>
          <w:rFonts w:cstheme="minorHAnsi"/>
          <w:sz w:val="24"/>
          <w:szCs w:val="24"/>
        </w:rPr>
        <w:t xml:space="preserve"> our community</w:t>
      </w:r>
      <w:r w:rsidR="003A0C27">
        <w:rPr>
          <w:rFonts w:cstheme="minorHAnsi"/>
          <w:sz w:val="24"/>
          <w:szCs w:val="24"/>
        </w:rPr>
        <w:t>—all through engaging contemporary art</w:t>
      </w:r>
      <w:r>
        <w:rPr>
          <w:rFonts w:cstheme="minorHAnsi"/>
          <w:sz w:val="24"/>
          <w:szCs w:val="24"/>
        </w:rPr>
        <w:t xml:space="preserve">,” says Karen Kienzle, Palo Alto Art Center Director. Programming presented in conjunction with the exhibition will highlight </w:t>
      </w:r>
      <w:r w:rsidR="003A0C27">
        <w:rPr>
          <w:rFonts w:cstheme="minorHAnsi"/>
          <w:sz w:val="24"/>
          <w:szCs w:val="24"/>
        </w:rPr>
        <w:t>community partners, including the Rinconada Community Garden, Canopy, and Gamble Gardens.</w:t>
      </w:r>
    </w:p>
    <w:p w14:paraId="03559235" w14:textId="5AF4FB32" w:rsidR="0070258B" w:rsidRDefault="00DA00E4" w:rsidP="0070258B">
      <w:pPr>
        <w:rPr>
          <w:rFonts w:cstheme="minorHAnsi"/>
          <w:b/>
          <w:sz w:val="24"/>
          <w:szCs w:val="24"/>
        </w:rPr>
      </w:pPr>
      <w:r w:rsidRPr="00313DD2">
        <w:rPr>
          <w:rFonts w:cstheme="minorHAnsi"/>
          <w:color w:val="000000" w:themeColor="text1"/>
          <w:sz w:val="24"/>
          <w:szCs w:val="24"/>
        </w:rPr>
        <w:t>Artists in the exhibition include</w:t>
      </w:r>
      <w:r w:rsidRPr="00313DD2">
        <w:rPr>
          <w:rFonts w:cstheme="minorHAnsi"/>
          <w:b/>
          <w:color w:val="000000" w:themeColor="text1"/>
          <w:sz w:val="24"/>
          <w:szCs w:val="24"/>
        </w:rPr>
        <w:t xml:space="preserve">: </w:t>
      </w:r>
      <w:r w:rsidR="0070258B" w:rsidRPr="00313DD2">
        <w:rPr>
          <w:rFonts w:cstheme="minorHAnsi"/>
          <w:b/>
          <w:sz w:val="24"/>
          <w:szCs w:val="24"/>
        </w:rPr>
        <w:t xml:space="preserve">Alisa Banks; Renée Bott; Natalya Burd; </w:t>
      </w:r>
      <w:r w:rsidR="0070258B" w:rsidRPr="00313DD2">
        <w:rPr>
          <w:rFonts w:eastAsia="Calibri" w:cstheme="minorHAnsi"/>
          <w:b/>
          <w:sz w:val="24"/>
          <w:szCs w:val="24"/>
        </w:rPr>
        <w:t>Genevieve Cohn</w:t>
      </w:r>
      <w:r w:rsidR="0070258B" w:rsidRPr="00313DD2">
        <w:rPr>
          <w:rFonts w:cstheme="minorHAnsi"/>
          <w:b/>
          <w:sz w:val="24"/>
          <w:szCs w:val="24"/>
        </w:rPr>
        <w:t xml:space="preserve">; Glenn Hardy, Jr.; Jay Lynn Gomez; José Joaquin Figueroa; Nicholas Bono Kennedy; Pantea Karimi; Jane Kim </w:t>
      </w:r>
      <w:r w:rsidR="00313DD2" w:rsidRPr="00313DD2">
        <w:rPr>
          <w:rFonts w:cstheme="minorHAnsi"/>
          <w:b/>
          <w:sz w:val="24"/>
          <w:szCs w:val="24"/>
        </w:rPr>
        <w:t xml:space="preserve">; </w:t>
      </w:r>
      <w:r w:rsidR="0070258B" w:rsidRPr="00313DD2">
        <w:rPr>
          <w:rFonts w:cstheme="minorHAnsi"/>
          <w:b/>
          <w:sz w:val="24"/>
          <w:szCs w:val="24"/>
        </w:rPr>
        <w:t>Stefan Kürten</w:t>
      </w:r>
      <w:r w:rsidR="00313DD2" w:rsidRPr="00313DD2">
        <w:rPr>
          <w:rFonts w:cstheme="minorHAnsi"/>
          <w:b/>
          <w:sz w:val="24"/>
          <w:szCs w:val="24"/>
        </w:rPr>
        <w:t xml:space="preserve">; </w:t>
      </w:r>
      <w:r w:rsidR="0070258B" w:rsidRPr="00313DD2">
        <w:rPr>
          <w:rFonts w:cstheme="minorHAnsi"/>
          <w:b/>
          <w:sz w:val="24"/>
          <w:szCs w:val="24"/>
        </w:rPr>
        <w:t>Kija Lucas</w:t>
      </w:r>
      <w:r w:rsidR="00313DD2" w:rsidRPr="00313DD2">
        <w:rPr>
          <w:rFonts w:cstheme="minorHAnsi"/>
          <w:b/>
          <w:sz w:val="24"/>
          <w:szCs w:val="24"/>
        </w:rPr>
        <w:t xml:space="preserve">; </w:t>
      </w:r>
      <w:r w:rsidR="0070258B" w:rsidRPr="00313DD2">
        <w:rPr>
          <w:rFonts w:cstheme="minorHAnsi"/>
          <w:b/>
          <w:sz w:val="24"/>
          <w:szCs w:val="24"/>
        </w:rPr>
        <w:t>Patrick Martinez</w:t>
      </w:r>
      <w:r w:rsidR="00313DD2" w:rsidRPr="00313DD2">
        <w:rPr>
          <w:rFonts w:cstheme="minorHAnsi"/>
          <w:b/>
          <w:sz w:val="24"/>
          <w:szCs w:val="24"/>
        </w:rPr>
        <w:t xml:space="preserve">; </w:t>
      </w:r>
      <w:r w:rsidR="0070258B" w:rsidRPr="00313DD2">
        <w:rPr>
          <w:rFonts w:cstheme="minorHAnsi"/>
          <w:b/>
          <w:sz w:val="24"/>
          <w:szCs w:val="24"/>
        </w:rPr>
        <w:t>Melissa Mohammadi</w:t>
      </w:r>
      <w:r w:rsidR="00313DD2" w:rsidRPr="00313DD2">
        <w:rPr>
          <w:rFonts w:cstheme="minorHAnsi"/>
          <w:b/>
          <w:sz w:val="24"/>
          <w:szCs w:val="24"/>
        </w:rPr>
        <w:t xml:space="preserve">; </w:t>
      </w:r>
      <w:r w:rsidR="0070258B" w:rsidRPr="00313DD2">
        <w:rPr>
          <w:rFonts w:cstheme="minorHAnsi"/>
          <w:b/>
          <w:sz w:val="24"/>
          <w:szCs w:val="24"/>
        </w:rPr>
        <w:t>Takeshi Moro</w:t>
      </w:r>
      <w:r w:rsidR="00313DD2" w:rsidRPr="00313DD2">
        <w:rPr>
          <w:rFonts w:cstheme="minorHAnsi"/>
          <w:b/>
          <w:sz w:val="24"/>
          <w:szCs w:val="24"/>
        </w:rPr>
        <w:t xml:space="preserve">; </w:t>
      </w:r>
      <w:r w:rsidR="0070258B" w:rsidRPr="00313DD2">
        <w:rPr>
          <w:rFonts w:cstheme="minorHAnsi"/>
          <w:b/>
          <w:sz w:val="24"/>
          <w:szCs w:val="24"/>
        </w:rPr>
        <w:t>Dominique Pfahl</w:t>
      </w:r>
      <w:r w:rsidR="00313DD2" w:rsidRPr="00313DD2">
        <w:rPr>
          <w:rFonts w:cstheme="minorHAnsi"/>
          <w:b/>
          <w:sz w:val="24"/>
          <w:szCs w:val="24"/>
        </w:rPr>
        <w:t xml:space="preserve">; </w:t>
      </w:r>
      <w:r w:rsidR="0070258B" w:rsidRPr="00313DD2">
        <w:rPr>
          <w:rFonts w:cstheme="minorHAnsi"/>
          <w:b/>
          <w:sz w:val="24"/>
          <w:szCs w:val="24"/>
        </w:rPr>
        <w:t>Callan Porter Romero</w:t>
      </w:r>
      <w:r w:rsidR="00313DD2" w:rsidRPr="00313DD2">
        <w:rPr>
          <w:rFonts w:cstheme="minorHAnsi"/>
          <w:b/>
          <w:sz w:val="24"/>
          <w:szCs w:val="24"/>
        </w:rPr>
        <w:t xml:space="preserve">; </w:t>
      </w:r>
      <w:r w:rsidR="0070258B" w:rsidRPr="00313DD2">
        <w:rPr>
          <w:rFonts w:cstheme="minorHAnsi"/>
          <w:b/>
          <w:sz w:val="24"/>
          <w:szCs w:val="24"/>
        </w:rPr>
        <w:t>Katherine Sherwood</w:t>
      </w:r>
      <w:r w:rsidR="00313DD2" w:rsidRPr="00313DD2">
        <w:rPr>
          <w:rFonts w:cstheme="minorHAnsi"/>
          <w:b/>
          <w:sz w:val="24"/>
          <w:szCs w:val="24"/>
        </w:rPr>
        <w:t xml:space="preserve">; </w:t>
      </w:r>
      <w:r w:rsidR="0070258B" w:rsidRPr="00313DD2">
        <w:rPr>
          <w:rFonts w:cstheme="minorHAnsi"/>
          <w:b/>
          <w:sz w:val="24"/>
          <w:szCs w:val="24"/>
        </w:rPr>
        <w:t>Terremoto</w:t>
      </w:r>
      <w:r w:rsidR="00313DD2" w:rsidRPr="00313DD2">
        <w:rPr>
          <w:rFonts w:cstheme="minorHAnsi"/>
          <w:b/>
          <w:sz w:val="24"/>
          <w:szCs w:val="24"/>
        </w:rPr>
        <w:t xml:space="preserve">; </w:t>
      </w:r>
      <w:r w:rsidR="0070258B" w:rsidRPr="00313DD2">
        <w:rPr>
          <w:rFonts w:cstheme="minorHAnsi"/>
          <w:b/>
          <w:sz w:val="24"/>
          <w:szCs w:val="24"/>
        </w:rPr>
        <w:t>Tiffanie Turner</w:t>
      </w:r>
      <w:r w:rsidR="00313DD2" w:rsidRPr="00313DD2">
        <w:rPr>
          <w:rFonts w:cstheme="minorHAnsi"/>
          <w:b/>
          <w:sz w:val="24"/>
          <w:szCs w:val="24"/>
        </w:rPr>
        <w:t xml:space="preserve">; </w:t>
      </w:r>
      <w:r w:rsidR="0070258B" w:rsidRPr="00313DD2">
        <w:rPr>
          <w:rFonts w:cstheme="minorHAnsi"/>
          <w:b/>
          <w:sz w:val="24"/>
          <w:szCs w:val="24"/>
        </w:rPr>
        <w:t>Anna Valdez</w:t>
      </w:r>
      <w:r w:rsidR="00313DD2" w:rsidRPr="00313DD2">
        <w:rPr>
          <w:rFonts w:cstheme="minorHAnsi"/>
          <w:b/>
          <w:sz w:val="24"/>
          <w:szCs w:val="24"/>
        </w:rPr>
        <w:t xml:space="preserve">; </w:t>
      </w:r>
      <w:r w:rsidR="0070258B" w:rsidRPr="00313DD2">
        <w:rPr>
          <w:rFonts w:cstheme="minorHAnsi"/>
          <w:b/>
          <w:sz w:val="24"/>
          <w:szCs w:val="24"/>
        </w:rPr>
        <w:t>Connie Zheng</w:t>
      </w:r>
      <w:r w:rsidR="00313DD2" w:rsidRPr="00313DD2">
        <w:rPr>
          <w:rFonts w:cstheme="minorHAnsi"/>
          <w:b/>
          <w:sz w:val="24"/>
          <w:szCs w:val="24"/>
        </w:rPr>
        <w:t>.</w:t>
      </w:r>
    </w:p>
    <w:p w14:paraId="3D689382" w14:textId="7806BDF0" w:rsidR="00B525F1" w:rsidRDefault="00FC232C" w:rsidP="00620A07">
      <w:pPr>
        <w:rPr>
          <w:sz w:val="24"/>
          <w:szCs w:val="24"/>
        </w:rPr>
      </w:pPr>
      <w:r>
        <w:rPr>
          <w:rFonts w:cstheme="minorHAnsi"/>
          <w:bCs/>
          <w:sz w:val="24"/>
          <w:szCs w:val="24"/>
        </w:rPr>
        <w:t xml:space="preserve">Special projects presented in the exhibition include a site-specific installation by San Jose-based artist Pantea Karimi developed for </w:t>
      </w:r>
      <w:r>
        <w:rPr>
          <w:rFonts w:cstheme="minorHAnsi"/>
          <w:bCs/>
          <w:i/>
          <w:iCs/>
          <w:sz w:val="24"/>
          <w:szCs w:val="24"/>
        </w:rPr>
        <w:t>“GROW”</w:t>
      </w:r>
      <w:r w:rsidR="003A0C27">
        <w:rPr>
          <w:rFonts w:cstheme="minorHAnsi"/>
          <w:bCs/>
          <w:i/>
          <w:iCs/>
          <w:sz w:val="24"/>
          <w:szCs w:val="24"/>
        </w:rPr>
        <w:t xml:space="preserve"> </w:t>
      </w:r>
      <w:r w:rsidR="003A0C27">
        <w:rPr>
          <w:rFonts w:cstheme="minorHAnsi"/>
          <w:bCs/>
          <w:sz w:val="24"/>
          <w:szCs w:val="24"/>
        </w:rPr>
        <w:t xml:space="preserve">inspired in part by a botanical garden in her birthplace of Shiraz, Iran. </w:t>
      </w:r>
      <w:r>
        <w:rPr>
          <w:rFonts w:cstheme="minorHAnsi"/>
          <w:bCs/>
          <w:sz w:val="24"/>
          <w:szCs w:val="24"/>
        </w:rPr>
        <w:t xml:space="preserve">Oakland-based artist Kija Lucas will create a site-specific project, </w:t>
      </w:r>
      <w:r>
        <w:rPr>
          <w:rFonts w:cstheme="minorHAnsi"/>
          <w:bCs/>
          <w:i/>
          <w:iCs/>
          <w:sz w:val="24"/>
          <w:szCs w:val="24"/>
        </w:rPr>
        <w:t xml:space="preserve">The </w:t>
      </w:r>
      <w:r w:rsidRPr="00620A07">
        <w:rPr>
          <w:rFonts w:cstheme="minorHAnsi"/>
          <w:bCs/>
          <w:i/>
          <w:iCs/>
          <w:sz w:val="24"/>
          <w:szCs w:val="24"/>
        </w:rPr>
        <w:t xml:space="preserve">Enchanted Garden </w:t>
      </w:r>
      <w:r w:rsidR="003A0C27" w:rsidRPr="00620A07">
        <w:rPr>
          <w:rFonts w:cstheme="minorHAnsi"/>
          <w:bCs/>
          <w:sz w:val="24"/>
          <w:szCs w:val="24"/>
        </w:rPr>
        <w:t>drawn from</w:t>
      </w:r>
      <w:r w:rsidRPr="00620A07">
        <w:rPr>
          <w:rFonts w:cstheme="minorHAnsi"/>
          <w:bCs/>
          <w:sz w:val="24"/>
          <w:szCs w:val="24"/>
        </w:rPr>
        <w:t xml:space="preserve"> her experiences growing up in Palo Alto and the botanicals that surround us. </w:t>
      </w:r>
      <w:r w:rsidR="00620A07">
        <w:rPr>
          <w:rFonts w:cstheme="minorHAnsi"/>
          <w:bCs/>
          <w:sz w:val="24"/>
          <w:szCs w:val="24"/>
        </w:rPr>
        <w:t xml:space="preserve">Lucas </w:t>
      </w:r>
      <w:r w:rsidR="00620A07" w:rsidRPr="00620A07">
        <w:rPr>
          <w:sz w:val="24"/>
          <w:szCs w:val="24"/>
          <w:highlight w:val="white"/>
        </w:rPr>
        <w:t>uses photography to explore ideas of home, heritage and inheritance</w:t>
      </w:r>
      <w:r w:rsidR="00620A07">
        <w:rPr>
          <w:sz w:val="24"/>
          <w:szCs w:val="24"/>
        </w:rPr>
        <w:t>, immersing viewers with wallpaper prints in the exhibition’s Glass Gallery as well as through prints installed on the Art Center’s façade and Sculpture Garden windows.</w:t>
      </w:r>
    </w:p>
    <w:p w14:paraId="592E9F72" w14:textId="48E519C3" w:rsidR="00B525F1" w:rsidRDefault="00B525F1" w:rsidP="00620A07">
      <w:pPr>
        <w:rPr>
          <w:sz w:val="24"/>
          <w:szCs w:val="24"/>
        </w:rPr>
      </w:pPr>
      <w:r>
        <w:rPr>
          <w:sz w:val="24"/>
          <w:szCs w:val="24"/>
        </w:rPr>
        <w:t xml:space="preserve">Kicking off the exhibit with an opening celebration in September, a range of </w:t>
      </w:r>
      <w:r>
        <w:rPr>
          <w:sz w:val="24"/>
          <w:szCs w:val="24"/>
        </w:rPr>
        <w:t xml:space="preserve">free </w:t>
      </w:r>
      <w:r>
        <w:rPr>
          <w:sz w:val="24"/>
          <w:szCs w:val="24"/>
        </w:rPr>
        <w:t xml:space="preserve">programming continues through the fall and winter, offering the community a chance to connect, explore and grow. From an author talk, panel discussion, garden walk and family day, there is something for everyone. </w:t>
      </w:r>
      <w:r>
        <w:rPr>
          <w:sz w:val="24"/>
          <w:szCs w:val="24"/>
        </w:rPr>
        <w:t>This project</w:t>
      </w:r>
      <w:r w:rsidRPr="00606A83">
        <w:rPr>
          <w:sz w:val="24"/>
          <w:szCs w:val="24"/>
        </w:rPr>
        <w:t xml:space="preserve"> is supported in part by the National Endowment for the Arts. </w:t>
      </w:r>
    </w:p>
    <w:p w14:paraId="4486662E" w14:textId="37EFF00F" w:rsidR="00620A07" w:rsidRDefault="00620A07" w:rsidP="00620A07">
      <w:pPr>
        <w:rPr>
          <w:b/>
          <w:bCs/>
          <w:sz w:val="24"/>
          <w:szCs w:val="24"/>
        </w:rPr>
      </w:pPr>
      <w:r>
        <w:rPr>
          <w:b/>
          <w:bCs/>
          <w:sz w:val="24"/>
          <w:szCs w:val="24"/>
        </w:rPr>
        <w:t>ASSOCIATED PROGRAMS:</w:t>
      </w:r>
    </w:p>
    <w:p w14:paraId="0AD94F49" w14:textId="4FC68152" w:rsidR="00620A07" w:rsidRDefault="00B525F1" w:rsidP="00620A07">
      <w:pPr>
        <w:rPr>
          <w:sz w:val="24"/>
          <w:szCs w:val="24"/>
        </w:rPr>
      </w:pPr>
      <w:r>
        <w:rPr>
          <w:sz w:val="24"/>
          <w:szCs w:val="24"/>
        </w:rPr>
        <w:t>For the</w:t>
      </w:r>
      <w:r w:rsidR="00620A07">
        <w:rPr>
          <w:sz w:val="24"/>
          <w:szCs w:val="24"/>
        </w:rPr>
        <w:t xml:space="preserve"> full list of extensive programming organized around the exhibition is listed at </w:t>
      </w:r>
      <w:hyperlink r:id="rId10" w:history="1">
        <w:r w:rsidR="00620A07" w:rsidRPr="00457F82">
          <w:rPr>
            <w:rStyle w:val="Hyperlink"/>
            <w:sz w:val="24"/>
            <w:szCs w:val="24"/>
          </w:rPr>
          <w:t>www.cityofpaloalto.org/grow</w:t>
        </w:r>
      </w:hyperlink>
      <w:r w:rsidR="00620A07">
        <w:rPr>
          <w:sz w:val="24"/>
          <w:szCs w:val="24"/>
        </w:rPr>
        <w:t xml:space="preserve">. </w:t>
      </w:r>
    </w:p>
    <w:p w14:paraId="0D5C09EC" w14:textId="49F0EDE4" w:rsidR="00CD5E1B" w:rsidRDefault="00CD5E1B" w:rsidP="00620A07">
      <w:pPr>
        <w:rPr>
          <w:sz w:val="24"/>
          <w:szCs w:val="24"/>
        </w:rPr>
      </w:pPr>
      <w:r>
        <w:rPr>
          <w:sz w:val="24"/>
          <w:szCs w:val="24"/>
        </w:rPr>
        <w:t>Featured programming</w:t>
      </w:r>
      <w:r w:rsidR="00CE056A">
        <w:rPr>
          <w:sz w:val="24"/>
          <w:szCs w:val="24"/>
        </w:rPr>
        <w:t xml:space="preserve"> includes: </w:t>
      </w:r>
    </w:p>
    <w:p w14:paraId="48978057" w14:textId="2AF5E93E" w:rsidR="00620A07" w:rsidRPr="00620A07" w:rsidRDefault="00620A07" w:rsidP="00620A07">
      <w:pPr>
        <w:autoSpaceDE w:val="0"/>
        <w:autoSpaceDN w:val="0"/>
        <w:adjustRightInd w:val="0"/>
        <w:spacing w:after="0" w:line="240" w:lineRule="auto"/>
        <w:rPr>
          <w:rFonts w:ascii="Gotham-Bold" w:hAnsi="Gotham-Bold" w:cs="Gotham-Bold"/>
          <w:b/>
          <w:bCs/>
          <w:sz w:val="24"/>
          <w:szCs w:val="24"/>
          <w:u w:val="single"/>
        </w:rPr>
      </w:pPr>
      <w:r w:rsidRPr="00620A07">
        <w:rPr>
          <w:rFonts w:ascii="Gotham-Bold" w:hAnsi="Gotham-Bold" w:cs="Gotham-Bold"/>
          <w:b/>
          <w:bCs/>
          <w:sz w:val="24"/>
          <w:szCs w:val="24"/>
          <w:u w:val="single"/>
        </w:rPr>
        <w:t>Friday Night at the Art Center opening celebration—Friday, September 20, 6-8 p.m., FREE</w:t>
      </w:r>
    </w:p>
    <w:p w14:paraId="1B631F02" w14:textId="77777777" w:rsidR="00AC5E26" w:rsidRDefault="00AC5E26" w:rsidP="00620A07">
      <w:pPr>
        <w:autoSpaceDE w:val="0"/>
        <w:autoSpaceDN w:val="0"/>
        <w:adjustRightInd w:val="0"/>
        <w:spacing w:after="0" w:line="240" w:lineRule="auto"/>
        <w:rPr>
          <w:rFonts w:ascii="Gotham-Book" w:hAnsi="Gotham-Book" w:cs="Gotham-Book"/>
          <w:sz w:val="24"/>
          <w:szCs w:val="24"/>
        </w:rPr>
      </w:pPr>
    </w:p>
    <w:p w14:paraId="0352CEB4" w14:textId="6490159A" w:rsidR="00620A07" w:rsidRDefault="00CE056A" w:rsidP="00620A07">
      <w:pPr>
        <w:autoSpaceDE w:val="0"/>
        <w:autoSpaceDN w:val="0"/>
        <w:adjustRightInd w:val="0"/>
        <w:spacing w:after="0" w:line="240" w:lineRule="auto"/>
        <w:rPr>
          <w:rFonts w:ascii="Gotham-Book" w:hAnsi="Gotham-Book" w:cs="Gotham-Book"/>
          <w:sz w:val="24"/>
          <w:szCs w:val="24"/>
        </w:rPr>
      </w:pPr>
      <w:r>
        <w:rPr>
          <w:rFonts w:ascii="Gotham-Book" w:hAnsi="Gotham-Book" w:cs="Gotham-Book"/>
          <w:sz w:val="24"/>
          <w:szCs w:val="24"/>
        </w:rPr>
        <w:t xml:space="preserve">Palo Alto Art Center Foundation </w:t>
      </w:r>
      <w:r w:rsidRPr="00620A07">
        <w:rPr>
          <w:rFonts w:ascii="Gotham-Book" w:hAnsi="Gotham-Book" w:cs="Gotham-Book"/>
          <w:sz w:val="24"/>
          <w:szCs w:val="24"/>
        </w:rPr>
        <w:t>members’ preview at 5 p.m.</w:t>
      </w:r>
      <w:r>
        <w:rPr>
          <w:rFonts w:ascii="Gotham-Book" w:hAnsi="Gotham-Book" w:cs="Gotham-Book"/>
          <w:sz w:val="24"/>
          <w:szCs w:val="24"/>
        </w:rPr>
        <w:t>, free and open to the public at 6 p.m.</w:t>
      </w:r>
      <w:r>
        <w:rPr>
          <w:rFonts w:ascii="Gotham-Book" w:hAnsi="Gotham-Book" w:cs="Gotham-Book"/>
          <w:sz w:val="24"/>
          <w:szCs w:val="24"/>
        </w:rPr>
        <w:t xml:space="preserve"> </w:t>
      </w:r>
      <w:r w:rsidR="00620A07" w:rsidRPr="00620A07">
        <w:rPr>
          <w:rFonts w:ascii="Gotham-Book" w:hAnsi="Gotham-Book" w:cs="Gotham-Book"/>
          <w:sz w:val="24"/>
          <w:szCs w:val="24"/>
        </w:rPr>
        <w:t xml:space="preserve">Celebrate </w:t>
      </w:r>
      <w:r w:rsidR="00620A07" w:rsidRPr="00D77467">
        <w:rPr>
          <w:rFonts w:ascii="Gotham-Book" w:hAnsi="Gotham-Book" w:cs="Gotham-Book"/>
          <w:i/>
          <w:iCs/>
          <w:sz w:val="24"/>
          <w:szCs w:val="24"/>
        </w:rPr>
        <w:t xml:space="preserve">GROW </w:t>
      </w:r>
      <w:r w:rsidR="00620A07" w:rsidRPr="00620A07">
        <w:rPr>
          <w:rFonts w:ascii="Gotham-Book" w:hAnsi="Gotham-Book" w:cs="Gotham-Book"/>
          <w:sz w:val="24"/>
          <w:szCs w:val="24"/>
        </w:rPr>
        <w:t>with hands-on art activities and</w:t>
      </w:r>
      <w:r w:rsidR="00620A07">
        <w:rPr>
          <w:rFonts w:ascii="Gotham-Book" w:hAnsi="Gotham-Book" w:cs="Gotham-Book"/>
          <w:sz w:val="24"/>
          <w:szCs w:val="24"/>
        </w:rPr>
        <w:t xml:space="preserve"> </w:t>
      </w:r>
      <w:r w:rsidR="00620A07" w:rsidRPr="00620A07">
        <w:rPr>
          <w:rFonts w:ascii="Gotham-Book" w:hAnsi="Gotham-Book" w:cs="Gotham-Book"/>
          <w:sz w:val="24"/>
          <w:szCs w:val="24"/>
        </w:rPr>
        <w:t>specialty garden-inspired cocktails.</w:t>
      </w:r>
    </w:p>
    <w:p w14:paraId="070A8572" w14:textId="7B8F09DB" w:rsidR="00AC5E26" w:rsidRDefault="00AC5E26" w:rsidP="00620A07">
      <w:pPr>
        <w:autoSpaceDE w:val="0"/>
        <w:autoSpaceDN w:val="0"/>
        <w:adjustRightInd w:val="0"/>
        <w:spacing w:after="0" w:line="240" w:lineRule="auto"/>
        <w:rPr>
          <w:rFonts w:ascii="Gotham-Book" w:hAnsi="Gotham-Book" w:cs="Gotham-Book"/>
          <w:sz w:val="24"/>
          <w:szCs w:val="24"/>
        </w:rPr>
      </w:pPr>
      <w:r>
        <w:rPr>
          <w:rFonts w:ascii="Gotham-Book" w:hAnsi="Gotham-Book" w:cs="Gotham-Book"/>
          <w:sz w:val="24"/>
          <w:szCs w:val="24"/>
        </w:rPr>
        <w:t xml:space="preserve">For more information, please visit: </w:t>
      </w:r>
      <w:hyperlink r:id="rId11" w:history="1">
        <w:r w:rsidRPr="00457F82">
          <w:rPr>
            <w:rStyle w:val="Hyperlink"/>
            <w:rFonts w:ascii="Gotham-Book" w:hAnsi="Gotham-Book" w:cs="Gotham-Book"/>
            <w:sz w:val="24"/>
            <w:szCs w:val="24"/>
          </w:rPr>
          <w:t>https://www.cityofpaloalto.org/Events-Directory/Community-Services/GROW-Friday-Night-at-the-Art-Center</w:t>
        </w:r>
      </w:hyperlink>
    </w:p>
    <w:p w14:paraId="587BAD03" w14:textId="40E38F28" w:rsidR="00620A07" w:rsidRPr="00620A07" w:rsidRDefault="00620A07" w:rsidP="00620A07">
      <w:pPr>
        <w:autoSpaceDE w:val="0"/>
        <w:autoSpaceDN w:val="0"/>
        <w:adjustRightInd w:val="0"/>
        <w:spacing w:after="0" w:line="240" w:lineRule="auto"/>
        <w:rPr>
          <w:rFonts w:ascii="Gotham-Book" w:hAnsi="Gotham-Book" w:cs="Gotham-Book"/>
          <w:sz w:val="24"/>
          <w:szCs w:val="24"/>
        </w:rPr>
      </w:pPr>
    </w:p>
    <w:p w14:paraId="4864E11A" w14:textId="77777777" w:rsidR="00AC5E26" w:rsidRDefault="00AC5E26" w:rsidP="00AC5E26">
      <w:pPr>
        <w:rPr>
          <w:rFonts w:eastAsia="Times New Roman" w:cstheme="minorHAnsi"/>
          <w:b/>
          <w:bCs/>
          <w:sz w:val="24"/>
          <w:szCs w:val="24"/>
          <w:u w:val="single"/>
        </w:rPr>
      </w:pPr>
      <w:r w:rsidRPr="00AC5E26">
        <w:rPr>
          <w:rFonts w:cstheme="minorHAnsi"/>
          <w:noProof/>
        </w:rPr>
        <w:lastRenderedPageBreak/>
        <w:drawing>
          <wp:anchor distT="0" distB="0" distL="114300" distR="114300" simplePos="0" relativeHeight="251658240" behindDoc="0" locked="0" layoutInCell="1" allowOverlap="1" wp14:anchorId="44E64D39" wp14:editId="4BC33E45">
            <wp:simplePos x="0" y="0"/>
            <wp:positionH relativeFrom="margin">
              <wp:posOffset>4485549</wp:posOffset>
            </wp:positionH>
            <wp:positionV relativeFrom="paragraph">
              <wp:posOffset>744855</wp:posOffset>
            </wp:positionV>
            <wp:extent cx="1464310" cy="1741170"/>
            <wp:effectExtent l="0" t="0" r="2540" b="0"/>
            <wp:wrapSquare wrapText="bothSides"/>
            <wp:docPr id="9" name="Picture 9" descr="A person standing in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standing in a fores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4310" cy="1741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72B5" w:rsidRPr="00D77467">
        <w:rPr>
          <w:rFonts w:eastAsia="Times New Roman" w:cstheme="minorHAnsi"/>
          <w:b/>
          <w:bCs/>
          <w:sz w:val="24"/>
          <w:szCs w:val="24"/>
          <w:u w:val="single"/>
        </w:rPr>
        <w:t>What We Sow in Cultivating Our Places: How a Garden Culture of Care Grows Places and Their People: A Talk with Jennifer Jewell—Saturday, October 19, 2 p.m., Art Center Auditorium, FREE</w:t>
      </w:r>
    </w:p>
    <w:p w14:paraId="562FF47C" w14:textId="1E8A6D7D" w:rsidR="00AC5E26" w:rsidRPr="00AC5E26" w:rsidRDefault="00D77467" w:rsidP="00AC5E26">
      <w:pPr>
        <w:rPr>
          <w:rFonts w:eastAsia="Times New Roman" w:cstheme="minorHAnsi"/>
          <w:color w:val="000000"/>
          <w:sz w:val="24"/>
          <w:szCs w:val="24"/>
        </w:rPr>
      </w:pPr>
      <w:r w:rsidRPr="00AC5E26">
        <w:rPr>
          <w:rFonts w:cstheme="minorHAnsi"/>
          <w:sz w:val="24"/>
          <w:szCs w:val="24"/>
        </w:rPr>
        <w:t xml:space="preserve">Jennifer Jewell is the host of the national award-winning weekly public radio program and podcast </w:t>
      </w:r>
      <w:r w:rsidRPr="00AC5E26">
        <w:rPr>
          <w:rFonts w:cstheme="minorHAnsi"/>
          <w:i/>
          <w:iCs/>
          <w:sz w:val="24"/>
          <w:szCs w:val="24"/>
        </w:rPr>
        <w:t>Cultivating Place: Conversations on Natural History</w:t>
      </w:r>
      <w:r w:rsidRPr="00AC5E26">
        <w:rPr>
          <w:rFonts w:cstheme="minorHAnsi"/>
          <w:sz w:val="24"/>
          <w:szCs w:val="24"/>
        </w:rPr>
        <w:t xml:space="preserve"> and the </w:t>
      </w:r>
      <w:r w:rsidRPr="00AC5E26">
        <w:rPr>
          <w:rFonts w:cstheme="minorHAnsi"/>
          <w:i/>
          <w:iCs/>
          <w:sz w:val="24"/>
          <w:szCs w:val="24"/>
        </w:rPr>
        <w:t xml:space="preserve">Human Impulse to Garden. </w:t>
      </w:r>
      <w:r w:rsidR="002072B5" w:rsidRPr="00AC5E26">
        <w:rPr>
          <w:rFonts w:eastAsia="Times New Roman" w:cstheme="minorHAnsi"/>
          <w:color w:val="000000"/>
          <w:sz w:val="24"/>
          <w:szCs w:val="24"/>
        </w:rPr>
        <w:t>In her presentation, Jennifer Jewell will explore the philosophy of </w:t>
      </w:r>
      <w:r w:rsidR="002072B5" w:rsidRPr="00AC5E26">
        <w:rPr>
          <w:rFonts w:eastAsia="Times New Roman" w:cstheme="minorHAnsi"/>
          <w:i/>
          <w:iCs/>
          <w:color w:val="000000"/>
          <w:sz w:val="24"/>
          <w:szCs w:val="24"/>
        </w:rPr>
        <w:t>Cultivating Plac</w:t>
      </w:r>
      <w:r w:rsidR="002072B5" w:rsidRPr="00AC5E26">
        <w:rPr>
          <w:rFonts w:eastAsia="Times New Roman" w:cstheme="minorHAnsi"/>
          <w:color w:val="000000"/>
          <w:sz w:val="24"/>
          <w:szCs w:val="24"/>
        </w:rPr>
        <w:t xml:space="preserve">e, her national, award winning-public radio program and international podcast, based on the belief that gardens/gardeners are powerful agents and spaces for potentially positive change in our world, helping to address challenges as wide ranging as climate change, habitat loss, cultural polarization, and individual and communal health and being. </w:t>
      </w:r>
      <w:r w:rsidR="00AC5E26">
        <w:rPr>
          <w:rFonts w:eastAsia="Times New Roman" w:cstheme="minorHAnsi"/>
          <w:color w:val="000000"/>
          <w:sz w:val="24"/>
          <w:szCs w:val="24"/>
        </w:rPr>
        <w:t xml:space="preserve">For more information and to register, please visit: </w:t>
      </w:r>
      <w:hyperlink r:id="rId13" w:history="1">
        <w:r w:rsidR="00AC5E26" w:rsidRPr="00457F82">
          <w:rPr>
            <w:rStyle w:val="Hyperlink"/>
            <w:rFonts w:eastAsia="Times New Roman" w:cstheme="minorHAnsi"/>
            <w:sz w:val="24"/>
            <w:szCs w:val="24"/>
          </w:rPr>
          <w:t>https://www.cityofpaloalto.org/Events-Directory/Community-Services/What-We-Sow-in-Cultivating-Our-Places-How-a-Garden-Culture-of-Care-Grows-Places-and-Their-People-A-Talk-with-Jennifer-Jewell</w:t>
        </w:r>
      </w:hyperlink>
    </w:p>
    <w:p w14:paraId="67BD8314" w14:textId="629A5807" w:rsidR="00DA00E4" w:rsidRPr="00D13AEB" w:rsidRDefault="00DA00E4" w:rsidP="00DA00E4">
      <w:pPr>
        <w:spacing w:after="160" w:line="259" w:lineRule="auto"/>
        <w:rPr>
          <w:rFonts w:eastAsia="Calibri" w:cstheme="minorHAnsi"/>
          <w:b/>
          <w:color w:val="000000"/>
          <w:sz w:val="24"/>
          <w:szCs w:val="24"/>
        </w:rPr>
      </w:pPr>
      <w:r w:rsidRPr="00136F06">
        <w:rPr>
          <w:rFonts w:eastAsia="Calibri" w:cstheme="minorHAnsi"/>
          <w:b/>
          <w:color w:val="000000"/>
          <w:sz w:val="24"/>
          <w:szCs w:val="24"/>
        </w:rPr>
        <w:t>About the Palo Alto Art Center:</w:t>
      </w:r>
      <w:r w:rsidRPr="00136F06">
        <w:rPr>
          <w:rFonts w:eastAsia="Calibri" w:cstheme="minorHAnsi"/>
          <w:b/>
          <w:color w:val="000000"/>
          <w:sz w:val="24"/>
          <w:szCs w:val="24"/>
        </w:rPr>
        <w:br/>
      </w:r>
      <w:r w:rsidRPr="00136F06">
        <w:rPr>
          <w:rFonts w:eastAsia="Calibri" w:cstheme="minorHAnsi"/>
          <w:color w:val="000000"/>
          <w:sz w:val="24"/>
          <w:szCs w:val="24"/>
        </w:rPr>
        <w:t xml:space="preserve">The Palo Alto Art Center is your place to </w:t>
      </w:r>
      <w:r>
        <w:rPr>
          <w:rFonts w:eastAsia="Calibri" w:cstheme="minorHAnsi"/>
          <w:color w:val="000000"/>
          <w:sz w:val="24"/>
          <w:szCs w:val="24"/>
        </w:rPr>
        <w:t>see and make art, activate your creativity, and expand your community</w:t>
      </w:r>
      <w:r w:rsidRPr="00136F06">
        <w:rPr>
          <w:rFonts w:eastAsia="Calibri" w:cstheme="minorHAnsi"/>
          <w:color w:val="000000"/>
          <w:sz w:val="24"/>
          <w:szCs w:val="24"/>
        </w:rPr>
        <w:t>. Created by the community, for the community in 1971, the Palo Alto Art Center provides an</w:t>
      </w:r>
      <w:r w:rsidRPr="00136F06">
        <w:rPr>
          <w:rFonts w:eastAsia="Calibri" w:cstheme="minorHAnsi"/>
          <w:b/>
          <w:color w:val="000000"/>
          <w:sz w:val="24"/>
          <w:szCs w:val="24"/>
        </w:rPr>
        <w:t xml:space="preserve"> </w:t>
      </w:r>
      <w:r w:rsidRPr="00136F06">
        <w:rPr>
          <w:rFonts w:eastAsia="Calibri" w:cstheme="minorHAnsi"/>
          <w:color w:val="000000"/>
          <w:sz w:val="24"/>
          <w:szCs w:val="24"/>
        </w:rPr>
        <w:t xml:space="preserve">accessible and welcoming place to engage with art. We </w:t>
      </w:r>
      <w:r>
        <w:rPr>
          <w:rFonts w:eastAsia="Calibri" w:cstheme="minorHAnsi"/>
          <w:color w:val="000000"/>
          <w:sz w:val="24"/>
          <w:szCs w:val="24"/>
        </w:rPr>
        <w:t>engage</w:t>
      </w:r>
      <w:r w:rsidRPr="00136F06">
        <w:rPr>
          <w:rFonts w:eastAsia="Calibri" w:cstheme="minorHAnsi"/>
          <w:color w:val="000000"/>
          <w:sz w:val="24"/>
          <w:szCs w:val="24"/>
        </w:rPr>
        <w:t xml:space="preserve"> approximately 1</w:t>
      </w:r>
      <w:r>
        <w:rPr>
          <w:rFonts w:eastAsia="Calibri" w:cstheme="minorHAnsi"/>
          <w:color w:val="000000"/>
          <w:sz w:val="24"/>
          <w:szCs w:val="24"/>
        </w:rPr>
        <w:t>5</w:t>
      </w:r>
      <w:r w:rsidRPr="00136F06">
        <w:rPr>
          <w:rFonts w:eastAsia="Calibri" w:cstheme="minorHAnsi"/>
          <w:color w:val="000000"/>
          <w:sz w:val="24"/>
          <w:szCs w:val="24"/>
        </w:rPr>
        <w:t>0,000 people every year</w:t>
      </w:r>
      <w:r w:rsidRPr="00136F06">
        <w:rPr>
          <w:rFonts w:eastAsia="Calibri" w:cstheme="minorHAnsi"/>
          <w:b/>
          <w:color w:val="000000"/>
          <w:sz w:val="24"/>
          <w:szCs w:val="24"/>
        </w:rPr>
        <w:t xml:space="preserve"> </w:t>
      </w:r>
      <w:r w:rsidRPr="00136F06">
        <w:rPr>
          <w:rFonts w:eastAsia="Calibri" w:cstheme="minorHAnsi"/>
          <w:color w:val="000000"/>
          <w:sz w:val="24"/>
          <w:szCs w:val="24"/>
        </w:rPr>
        <w:t>through a diverse range of programs.</w:t>
      </w:r>
    </w:p>
    <w:p w14:paraId="5E915C72" w14:textId="7EC5DC14" w:rsidR="00620A07" w:rsidRPr="00620A07" w:rsidRDefault="00620A07" w:rsidP="00620A07">
      <w:pPr>
        <w:rPr>
          <w:b/>
          <w:bCs/>
          <w:sz w:val="24"/>
          <w:szCs w:val="24"/>
        </w:rPr>
      </w:pPr>
      <w:r w:rsidRPr="00620A07">
        <w:rPr>
          <w:rStyle w:val="normaltextrun"/>
          <w:rFonts w:ascii="Calibri" w:hAnsi="Calibri" w:cs="Calibri"/>
          <w:color w:val="000000"/>
          <w:sz w:val="24"/>
          <w:szCs w:val="24"/>
          <w:shd w:val="clear" w:color="auto" w:fill="FFFFFF"/>
        </w:rPr>
        <w:t xml:space="preserve">The Palo Alto Art Center, Division of Arts and Sciences, </w:t>
      </w:r>
      <w:r w:rsidR="00CE056A">
        <w:rPr>
          <w:rStyle w:val="normaltextrun"/>
          <w:rFonts w:ascii="Calibri" w:hAnsi="Calibri" w:cs="Calibri"/>
          <w:color w:val="000000"/>
          <w:sz w:val="24"/>
          <w:szCs w:val="24"/>
          <w:shd w:val="clear" w:color="auto" w:fill="FFFFFF"/>
        </w:rPr>
        <w:t xml:space="preserve">Community Services Department, </w:t>
      </w:r>
      <w:r w:rsidRPr="00620A07">
        <w:rPr>
          <w:rStyle w:val="normaltextrun"/>
          <w:rFonts w:ascii="Calibri" w:hAnsi="Calibri" w:cs="Calibri"/>
          <w:color w:val="000000"/>
          <w:sz w:val="24"/>
          <w:szCs w:val="24"/>
          <w:shd w:val="clear" w:color="auto" w:fill="FFFFFF"/>
        </w:rPr>
        <w:t>City of Palo Alto is funded in part by grants from the Palo Alto Art Center Foundation. The Palo Alto Art Center Foundation gratefully acknowledges support from the David and Lucile Packard Foundation, Skyline Foundation, The Creative Work Fund, a program of the Walter and Elise Haas Fund that also is supported by The William and Flora Hewlett Foundation, National Endowment for the Arts, Palo Alto Community Fund, the California Art Council, a state agency, Palo Alto Weekly Holiday Fund, Acton Family Giving, Atkinson Foundation, The Morrison &amp; Foerster Foundation, private donations, and members</w:t>
      </w:r>
      <w:r>
        <w:rPr>
          <w:rStyle w:val="normaltextrun"/>
          <w:rFonts w:ascii="Calibri" w:hAnsi="Calibri" w:cs="Calibri"/>
          <w:color w:val="000000"/>
          <w:sz w:val="24"/>
          <w:szCs w:val="24"/>
          <w:shd w:val="clear" w:color="auto" w:fill="FFFFFF"/>
        </w:rPr>
        <w:t>.</w:t>
      </w:r>
    </w:p>
    <w:p w14:paraId="650FC788" w14:textId="77777777" w:rsidR="00DA00E4" w:rsidRDefault="00DA00E4" w:rsidP="00DA00E4"/>
    <w:p w14:paraId="543C32FB" w14:textId="77777777" w:rsidR="00B90378" w:rsidRDefault="00B90378"/>
    <w:sectPr w:rsidR="00B90378" w:rsidSect="004C59FA">
      <w:pgSz w:w="12240" w:h="15840"/>
      <w:pgMar w:top="1008"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otham-Bold">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E4"/>
    <w:rsid w:val="001E51E6"/>
    <w:rsid w:val="001F4BDC"/>
    <w:rsid w:val="002072B5"/>
    <w:rsid w:val="002D3ED6"/>
    <w:rsid w:val="00313DD2"/>
    <w:rsid w:val="003A0C27"/>
    <w:rsid w:val="00620A07"/>
    <w:rsid w:val="0070258B"/>
    <w:rsid w:val="009C3935"/>
    <w:rsid w:val="00AC5E26"/>
    <w:rsid w:val="00B525F1"/>
    <w:rsid w:val="00B90378"/>
    <w:rsid w:val="00CD3DD1"/>
    <w:rsid w:val="00CD5E1B"/>
    <w:rsid w:val="00CE056A"/>
    <w:rsid w:val="00D77467"/>
    <w:rsid w:val="00DA00E4"/>
    <w:rsid w:val="00FC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30DA"/>
  <w15:chartTrackingRefBased/>
  <w15:docId w15:val="{3CDF9DF2-77AB-48CA-B4B3-6F07A78B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0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0E4"/>
    <w:rPr>
      <w:color w:val="0563C1" w:themeColor="hyperlink"/>
      <w:u w:val="single"/>
    </w:rPr>
  </w:style>
  <w:style w:type="table" w:styleId="TableGrid">
    <w:name w:val="Table Grid"/>
    <w:basedOn w:val="TableNormal"/>
    <w:uiPriority w:val="39"/>
    <w:rsid w:val="00DA0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00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00E4"/>
    <w:rPr>
      <w:i/>
      <w:iCs/>
    </w:rPr>
  </w:style>
  <w:style w:type="character" w:customStyle="1" w:styleId="normaltextrun">
    <w:name w:val="normaltextrun"/>
    <w:basedOn w:val="DefaultParagraphFont"/>
    <w:rsid w:val="00DA00E4"/>
  </w:style>
  <w:style w:type="character" w:customStyle="1" w:styleId="s1">
    <w:name w:val="s1"/>
    <w:basedOn w:val="DefaultParagraphFont"/>
    <w:rsid w:val="00DA00E4"/>
  </w:style>
  <w:style w:type="paragraph" w:customStyle="1" w:styleId="paragraph">
    <w:name w:val="paragraph"/>
    <w:basedOn w:val="Normal"/>
    <w:rsid w:val="00DA0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A00E4"/>
  </w:style>
  <w:style w:type="paragraph" w:customStyle="1" w:styleId="Body">
    <w:name w:val="Body"/>
    <w:rsid w:val="0070258B"/>
    <w:pPr>
      <w:pBdr>
        <w:top w:val="nil"/>
        <w:left w:val="nil"/>
        <w:bottom w:val="nil"/>
        <w:right w:val="nil"/>
        <w:between w:val="nil"/>
        <w:bar w:val="nil"/>
      </w:pBdr>
      <w:spacing w:after="0" w:line="240" w:lineRule="auto"/>
    </w:pPr>
    <w:rPr>
      <w:rFonts w:ascii="Calibri" w:eastAsia="Arial Unicode MS" w:hAnsi="Calibri" w:cs="Arial Unicode MS"/>
      <w:color w:val="000000"/>
      <w:kern w:val="2"/>
      <w:sz w:val="24"/>
      <w:szCs w:val="24"/>
      <w:u w:color="000000"/>
      <w:bdr w:val="nil"/>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sid w:val="00FC232C"/>
    <w:pPr>
      <w:spacing w:after="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semiHidden/>
    <w:rsid w:val="00FC232C"/>
    <w:rPr>
      <w:kern w:val="2"/>
      <w:sz w:val="20"/>
      <w:szCs w:val="20"/>
      <w14:ligatures w14:val="standardContextual"/>
    </w:rPr>
  </w:style>
  <w:style w:type="character" w:styleId="CommentReference">
    <w:name w:val="annotation reference"/>
    <w:basedOn w:val="DefaultParagraphFont"/>
    <w:uiPriority w:val="99"/>
    <w:semiHidden/>
    <w:unhideWhenUsed/>
    <w:rsid w:val="00FC232C"/>
    <w:rPr>
      <w:sz w:val="16"/>
      <w:szCs w:val="16"/>
    </w:rPr>
  </w:style>
  <w:style w:type="character" w:styleId="UnresolvedMention">
    <w:name w:val="Unresolved Mention"/>
    <w:basedOn w:val="DefaultParagraphFont"/>
    <w:uiPriority w:val="99"/>
    <w:semiHidden/>
    <w:unhideWhenUsed/>
    <w:rsid w:val="00620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26156">
      <w:bodyDiv w:val="1"/>
      <w:marLeft w:val="0"/>
      <w:marRight w:val="0"/>
      <w:marTop w:val="0"/>
      <w:marBottom w:val="0"/>
      <w:divBdr>
        <w:top w:val="none" w:sz="0" w:space="0" w:color="auto"/>
        <w:left w:val="none" w:sz="0" w:space="0" w:color="auto"/>
        <w:bottom w:val="none" w:sz="0" w:space="0" w:color="auto"/>
        <w:right w:val="none" w:sz="0" w:space="0" w:color="auto"/>
      </w:divBdr>
    </w:div>
    <w:div w:id="513806900">
      <w:bodyDiv w:val="1"/>
      <w:marLeft w:val="0"/>
      <w:marRight w:val="0"/>
      <w:marTop w:val="0"/>
      <w:marBottom w:val="0"/>
      <w:divBdr>
        <w:top w:val="none" w:sz="0" w:space="0" w:color="auto"/>
        <w:left w:val="none" w:sz="0" w:space="0" w:color="auto"/>
        <w:bottom w:val="none" w:sz="0" w:space="0" w:color="auto"/>
        <w:right w:val="none" w:sz="0" w:space="0" w:color="auto"/>
      </w:divBdr>
    </w:div>
    <w:div w:id="691999762">
      <w:bodyDiv w:val="1"/>
      <w:marLeft w:val="0"/>
      <w:marRight w:val="0"/>
      <w:marTop w:val="0"/>
      <w:marBottom w:val="0"/>
      <w:divBdr>
        <w:top w:val="none" w:sz="0" w:space="0" w:color="auto"/>
        <w:left w:val="none" w:sz="0" w:space="0" w:color="auto"/>
        <w:bottom w:val="none" w:sz="0" w:space="0" w:color="auto"/>
        <w:right w:val="none" w:sz="0" w:space="0" w:color="auto"/>
      </w:divBdr>
    </w:div>
    <w:div w:id="722993460">
      <w:bodyDiv w:val="1"/>
      <w:marLeft w:val="0"/>
      <w:marRight w:val="0"/>
      <w:marTop w:val="0"/>
      <w:marBottom w:val="0"/>
      <w:divBdr>
        <w:top w:val="none" w:sz="0" w:space="0" w:color="auto"/>
        <w:left w:val="none" w:sz="0" w:space="0" w:color="auto"/>
        <w:bottom w:val="none" w:sz="0" w:space="0" w:color="auto"/>
        <w:right w:val="none" w:sz="0" w:space="0" w:color="auto"/>
      </w:divBdr>
    </w:div>
    <w:div w:id="762073477">
      <w:bodyDiv w:val="1"/>
      <w:marLeft w:val="0"/>
      <w:marRight w:val="0"/>
      <w:marTop w:val="0"/>
      <w:marBottom w:val="0"/>
      <w:divBdr>
        <w:top w:val="none" w:sz="0" w:space="0" w:color="auto"/>
        <w:left w:val="none" w:sz="0" w:space="0" w:color="auto"/>
        <w:bottom w:val="none" w:sz="0" w:space="0" w:color="auto"/>
        <w:right w:val="none" w:sz="0" w:space="0" w:color="auto"/>
      </w:divBdr>
    </w:div>
    <w:div w:id="8162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ityofpaloalto.org/Events-Directory/Community-Services/What-We-Sow-in-Cultivating-Our-Places-How-a-Garden-Culture-of-Care-Grows-Places-and-Their-People-A-Talk-with-Jennifer-Jewell"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en.kienzle@cityofpaloalto.org" TargetMode="External"/><Relationship Id="rId11" Type="http://schemas.openxmlformats.org/officeDocument/2006/relationships/hyperlink" Target="https://www.cityofpaloalto.org/Events-Directory/Community-Services/GROW-Friday-Night-at-the-Art-Center"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www.cityofpaloalto.org/grow" TargetMode="External"/><Relationship Id="rId4" Type="http://schemas.openxmlformats.org/officeDocument/2006/relationships/image" Target="media/image1.jp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Palo Alto</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Kienzle, Karen</dc:creator>
  <cp:keywords/>
  <dc:description/>
  <cp:lastModifiedBy>Kienzle, Karen</cp:lastModifiedBy>
  <cp:revision>8</cp:revision>
  <dcterms:created xsi:type="dcterms:W3CDTF">2024-08-27T01:14:00Z</dcterms:created>
  <dcterms:modified xsi:type="dcterms:W3CDTF">2024-09-09T17:20:00Z</dcterms:modified>
</cp:coreProperties>
</file>